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-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5220"/>
        <w:gridCol w:w="1362"/>
        <w:gridCol w:w="2033"/>
        <w:gridCol w:w="295"/>
      </w:tblGrid>
      <w:tr w:rsidR="00957A29" w:rsidRPr="00957A29" w14:paraId="2186DF31" w14:textId="77777777" w:rsidTr="008A603D">
        <w:trPr>
          <w:gridBefore w:val="1"/>
          <w:wBefore w:w="450" w:type="dxa"/>
          <w:trHeight w:val="340"/>
          <w:tblCellSpacing w:w="0" w:type="dxa"/>
        </w:trPr>
        <w:tc>
          <w:tcPr>
            <w:tcW w:w="5220" w:type="dxa"/>
            <w:vAlign w:val="bottom"/>
            <w:hideMark/>
          </w:tcPr>
          <w:p w14:paraId="70BE18A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kern w:val="0"/>
                <w14:ligatures w14:val="none"/>
              </w:rPr>
              <w:t>Beginning Balance 3/26/25</w:t>
            </w:r>
          </w:p>
        </w:tc>
        <w:tc>
          <w:tcPr>
            <w:tcW w:w="1362" w:type="dxa"/>
            <w:vAlign w:val="bottom"/>
            <w:hideMark/>
          </w:tcPr>
          <w:p w14:paraId="47C48434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591087F2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$68,154.12</w:t>
            </w:r>
          </w:p>
        </w:tc>
        <w:tc>
          <w:tcPr>
            <w:tcW w:w="295" w:type="dxa"/>
            <w:vAlign w:val="bottom"/>
            <w:hideMark/>
          </w:tcPr>
          <w:p w14:paraId="6A3C2C92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6A371B0B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4E2D21D5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3477C9B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72822315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588BFEA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13633056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5F15672F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Income</w:t>
            </w:r>
          </w:p>
        </w:tc>
        <w:tc>
          <w:tcPr>
            <w:tcW w:w="1362" w:type="dxa"/>
            <w:vAlign w:val="bottom"/>
            <w:hideMark/>
          </w:tcPr>
          <w:p w14:paraId="53246F62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37D1DF5D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972C7AF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721179AC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5F4209B7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037B8D59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35EA36F8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754BA54D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58BB6D9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2375C1AF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4/3 SA event</w:t>
            </w:r>
          </w:p>
        </w:tc>
        <w:tc>
          <w:tcPr>
            <w:tcW w:w="1362" w:type="dxa"/>
            <w:vAlign w:val="bottom"/>
            <w:hideMark/>
          </w:tcPr>
          <w:p w14:paraId="77941656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$1,650.00</w:t>
            </w:r>
          </w:p>
        </w:tc>
        <w:tc>
          <w:tcPr>
            <w:tcW w:w="2033" w:type="dxa"/>
            <w:vAlign w:val="bottom"/>
            <w:hideMark/>
          </w:tcPr>
          <w:p w14:paraId="0729D130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6A4AE04C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DD1C5C1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6BF28A9B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4/4 SA event</w:t>
            </w:r>
          </w:p>
        </w:tc>
        <w:tc>
          <w:tcPr>
            <w:tcW w:w="1362" w:type="dxa"/>
            <w:vAlign w:val="bottom"/>
            <w:hideMark/>
          </w:tcPr>
          <w:p w14:paraId="52BC4C1A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$250.00</w:t>
            </w:r>
          </w:p>
        </w:tc>
        <w:tc>
          <w:tcPr>
            <w:tcW w:w="2033" w:type="dxa"/>
            <w:vAlign w:val="bottom"/>
            <w:hideMark/>
          </w:tcPr>
          <w:p w14:paraId="1CC05B9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1A8650AD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13A7A4E8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639C4CD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4/8 SA event</w:t>
            </w:r>
          </w:p>
        </w:tc>
        <w:tc>
          <w:tcPr>
            <w:tcW w:w="1362" w:type="dxa"/>
            <w:vAlign w:val="bottom"/>
            <w:hideMark/>
          </w:tcPr>
          <w:p w14:paraId="7E3C91C5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$150.00</w:t>
            </w:r>
          </w:p>
        </w:tc>
        <w:tc>
          <w:tcPr>
            <w:tcW w:w="2033" w:type="dxa"/>
            <w:vAlign w:val="bottom"/>
            <w:hideMark/>
          </w:tcPr>
          <w:p w14:paraId="74B11F3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4A074324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423898DA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216E102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4/9 SA event</w:t>
            </w:r>
          </w:p>
        </w:tc>
        <w:tc>
          <w:tcPr>
            <w:tcW w:w="1362" w:type="dxa"/>
            <w:vAlign w:val="bottom"/>
            <w:hideMark/>
          </w:tcPr>
          <w:p w14:paraId="166F7B85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$250.00</w:t>
            </w:r>
          </w:p>
        </w:tc>
        <w:tc>
          <w:tcPr>
            <w:tcW w:w="2033" w:type="dxa"/>
            <w:vAlign w:val="bottom"/>
            <w:hideMark/>
          </w:tcPr>
          <w:p w14:paraId="4DE269B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1FF825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14D790B4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104CBB17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4/10 SA event</w:t>
            </w:r>
          </w:p>
        </w:tc>
        <w:tc>
          <w:tcPr>
            <w:tcW w:w="1362" w:type="dxa"/>
            <w:vAlign w:val="bottom"/>
            <w:hideMark/>
          </w:tcPr>
          <w:p w14:paraId="6AB22E4E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$250.00</w:t>
            </w:r>
          </w:p>
        </w:tc>
        <w:tc>
          <w:tcPr>
            <w:tcW w:w="2033" w:type="dxa"/>
            <w:vAlign w:val="bottom"/>
            <w:hideMark/>
          </w:tcPr>
          <w:p w14:paraId="50A75514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3E77CBF0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E0BC9A5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2CD70D0D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4/18 SA event</w:t>
            </w:r>
          </w:p>
        </w:tc>
        <w:tc>
          <w:tcPr>
            <w:tcW w:w="1362" w:type="dxa"/>
            <w:vAlign w:val="bottom"/>
            <w:hideMark/>
          </w:tcPr>
          <w:p w14:paraId="511C8663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$125.00</w:t>
            </w:r>
          </w:p>
        </w:tc>
        <w:tc>
          <w:tcPr>
            <w:tcW w:w="2033" w:type="dxa"/>
            <w:vAlign w:val="bottom"/>
            <w:hideMark/>
          </w:tcPr>
          <w:p w14:paraId="4E5C5590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474B47BC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6CBA23C3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15438A52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4/21 SA event </w:t>
            </w:r>
          </w:p>
        </w:tc>
        <w:tc>
          <w:tcPr>
            <w:tcW w:w="1362" w:type="dxa"/>
            <w:vAlign w:val="bottom"/>
            <w:hideMark/>
          </w:tcPr>
          <w:p w14:paraId="5B1E3B49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$250.00</w:t>
            </w:r>
          </w:p>
        </w:tc>
        <w:tc>
          <w:tcPr>
            <w:tcW w:w="2033" w:type="dxa"/>
            <w:vAlign w:val="bottom"/>
            <w:hideMark/>
          </w:tcPr>
          <w:p w14:paraId="31D55502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602B005F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C05D6C7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3BFAD538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4/23 SA event</w:t>
            </w:r>
          </w:p>
        </w:tc>
        <w:tc>
          <w:tcPr>
            <w:tcW w:w="1362" w:type="dxa"/>
            <w:vAlign w:val="bottom"/>
            <w:hideMark/>
          </w:tcPr>
          <w:p w14:paraId="20D2960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$250.00</w:t>
            </w:r>
          </w:p>
        </w:tc>
        <w:tc>
          <w:tcPr>
            <w:tcW w:w="2033" w:type="dxa"/>
            <w:vAlign w:val="bottom"/>
            <w:hideMark/>
          </w:tcPr>
          <w:p w14:paraId="49D2EF8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3C3BC51E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34E205A6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670D8A0D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4/23 Interest</w:t>
            </w:r>
          </w:p>
        </w:tc>
        <w:tc>
          <w:tcPr>
            <w:tcW w:w="1362" w:type="dxa"/>
            <w:vAlign w:val="bottom"/>
            <w:hideMark/>
          </w:tcPr>
          <w:p w14:paraId="0D75F4EF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$137.34</w:t>
            </w:r>
          </w:p>
        </w:tc>
        <w:tc>
          <w:tcPr>
            <w:tcW w:w="2033" w:type="dxa"/>
            <w:vAlign w:val="bottom"/>
            <w:hideMark/>
          </w:tcPr>
          <w:p w14:paraId="014230FF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635E54A4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3885142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5DFF901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30479394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44F56AB5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160B88B5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08AB4DD" w14:textId="77777777" w:rsidTr="008A603D">
        <w:trPr>
          <w:gridBefore w:val="1"/>
          <w:wBefore w:w="450" w:type="dxa"/>
          <w:trHeight w:val="340"/>
          <w:tblCellSpacing w:w="0" w:type="dxa"/>
        </w:trPr>
        <w:tc>
          <w:tcPr>
            <w:tcW w:w="5220" w:type="dxa"/>
            <w:vAlign w:val="bottom"/>
            <w:hideMark/>
          </w:tcPr>
          <w:p w14:paraId="2FA2321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TOTAL INCOME</w:t>
            </w:r>
          </w:p>
        </w:tc>
        <w:tc>
          <w:tcPr>
            <w:tcW w:w="1362" w:type="dxa"/>
            <w:vAlign w:val="bottom"/>
            <w:hideMark/>
          </w:tcPr>
          <w:p w14:paraId="7C68390D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$3,312.34</w:t>
            </w:r>
          </w:p>
        </w:tc>
        <w:tc>
          <w:tcPr>
            <w:tcW w:w="2033" w:type="dxa"/>
            <w:vAlign w:val="bottom"/>
            <w:hideMark/>
          </w:tcPr>
          <w:p w14:paraId="4561975E" w14:textId="1777C285" w:rsidR="00957A29" w:rsidRPr="00957A29" w:rsidRDefault="008A603D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</w:t>
            </w:r>
            <w:r w:rsidR="00957A29"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$3,312.34</w:t>
            </w:r>
          </w:p>
        </w:tc>
        <w:tc>
          <w:tcPr>
            <w:tcW w:w="295" w:type="dxa"/>
            <w:vAlign w:val="bottom"/>
            <w:hideMark/>
          </w:tcPr>
          <w:p w14:paraId="4BF8BD80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42E64F27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04494234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097D760C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2D2663D5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34D0A212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0AF0F3D0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18775101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EXPENSE</w:t>
            </w:r>
          </w:p>
        </w:tc>
        <w:tc>
          <w:tcPr>
            <w:tcW w:w="1362" w:type="dxa"/>
            <w:vAlign w:val="bottom"/>
            <w:hideMark/>
          </w:tcPr>
          <w:p w14:paraId="346B51E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1432E4A4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7F7A1E7F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8BB93B8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58C627D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44F31C33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3D8DBA1A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1294EAA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F634F1D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3F1ECA05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3/31 Home Depot</w:t>
            </w:r>
          </w:p>
        </w:tc>
        <w:tc>
          <w:tcPr>
            <w:tcW w:w="1362" w:type="dxa"/>
            <w:vAlign w:val="bottom"/>
            <w:hideMark/>
          </w:tcPr>
          <w:p w14:paraId="1B38EE6F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$30.68</w:t>
            </w:r>
          </w:p>
        </w:tc>
        <w:tc>
          <w:tcPr>
            <w:tcW w:w="2033" w:type="dxa"/>
            <w:vAlign w:val="bottom"/>
            <w:hideMark/>
          </w:tcPr>
          <w:p w14:paraId="721FD490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4A2A9A03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46C6DD06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FDEE632" w14:textId="386FC214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3/31 Amazon</w:t>
            </w:r>
            <w:r w:rsidR="00166F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(packing supplies)</w:t>
            </w:r>
          </w:p>
        </w:tc>
        <w:tc>
          <w:tcPr>
            <w:tcW w:w="1362" w:type="dxa"/>
            <w:vAlign w:val="bottom"/>
            <w:hideMark/>
          </w:tcPr>
          <w:p w14:paraId="25320420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$71.01</w:t>
            </w:r>
          </w:p>
        </w:tc>
        <w:tc>
          <w:tcPr>
            <w:tcW w:w="2033" w:type="dxa"/>
            <w:vAlign w:val="bottom"/>
            <w:hideMark/>
          </w:tcPr>
          <w:p w14:paraId="0AD51220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2B250894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0EC6CAB5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5619FF0D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3/31 Forever 21 (capital expense)</w:t>
            </w:r>
          </w:p>
        </w:tc>
        <w:tc>
          <w:tcPr>
            <w:tcW w:w="1362" w:type="dxa"/>
            <w:vAlign w:val="bottom"/>
            <w:hideMark/>
          </w:tcPr>
          <w:p w14:paraId="3E5A87B0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$548.02</w:t>
            </w:r>
          </w:p>
        </w:tc>
        <w:tc>
          <w:tcPr>
            <w:tcW w:w="2033" w:type="dxa"/>
            <w:vAlign w:val="bottom"/>
            <w:hideMark/>
          </w:tcPr>
          <w:p w14:paraId="32144F58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5034A5B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0F858C2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B5B3813" w14:textId="37BCD4DE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3/31 CK# 632 Loudoun Fair Associates </w:t>
            </w:r>
          </w:p>
        </w:tc>
        <w:tc>
          <w:tcPr>
            <w:tcW w:w="1362" w:type="dxa"/>
            <w:vAlign w:val="bottom"/>
            <w:hideMark/>
          </w:tcPr>
          <w:p w14:paraId="75832530" w14:textId="2B5A2C74" w:rsidR="00957A29" w:rsidRPr="00957A29" w:rsidRDefault="008A603D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</w:t>
            </w:r>
            <w:r w:rsidR="00957A29"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$12,500.00</w:t>
            </w:r>
          </w:p>
        </w:tc>
        <w:tc>
          <w:tcPr>
            <w:tcW w:w="2033" w:type="dxa"/>
            <w:vAlign w:val="bottom"/>
            <w:hideMark/>
          </w:tcPr>
          <w:p w14:paraId="43369F0B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21804589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37C074B5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6271E8F6" w14:textId="01C5CC60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 Amazon</w:t>
            </w:r>
            <w:r w:rsidR="00166F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(packing supplies)</w:t>
            </w:r>
          </w:p>
        </w:tc>
        <w:tc>
          <w:tcPr>
            <w:tcW w:w="1362" w:type="dxa"/>
            <w:vAlign w:val="bottom"/>
            <w:hideMark/>
          </w:tcPr>
          <w:p w14:paraId="47030114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$508.89</w:t>
            </w:r>
          </w:p>
        </w:tc>
        <w:tc>
          <w:tcPr>
            <w:tcW w:w="2033" w:type="dxa"/>
            <w:vAlign w:val="bottom"/>
            <w:hideMark/>
          </w:tcPr>
          <w:p w14:paraId="594D42B1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40465C2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1207D799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6D4A0431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 CK# 638 Blue Ridge Hauling</w:t>
            </w:r>
          </w:p>
        </w:tc>
        <w:tc>
          <w:tcPr>
            <w:tcW w:w="1362" w:type="dxa"/>
            <w:vAlign w:val="bottom"/>
            <w:hideMark/>
          </w:tcPr>
          <w:p w14:paraId="4B8FADB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$1,350.00</w:t>
            </w:r>
          </w:p>
        </w:tc>
        <w:tc>
          <w:tcPr>
            <w:tcW w:w="2033" w:type="dxa"/>
            <w:vAlign w:val="bottom"/>
            <w:hideMark/>
          </w:tcPr>
          <w:p w14:paraId="6208C85B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5FB3AB5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B68EFA8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51E6B1A4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4/2 debit withdrawal, tips for movers</w:t>
            </w:r>
          </w:p>
        </w:tc>
        <w:tc>
          <w:tcPr>
            <w:tcW w:w="1362" w:type="dxa"/>
            <w:vAlign w:val="bottom"/>
            <w:hideMark/>
          </w:tcPr>
          <w:p w14:paraId="1A39CF1A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$60.00</w:t>
            </w:r>
          </w:p>
        </w:tc>
        <w:tc>
          <w:tcPr>
            <w:tcW w:w="2033" w:type="dxa"/>
            <w:vAlign w:val="bottom"/>
            <w:hideMark/>
          </w:tcPr>
          <w:p w14:paraId="36CAC8DA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1C8813B6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068DBDA6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3BEBEE5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4/2 </w:t>
            </w:r>
            <w:proofErr w:type="spellStart"/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Authnet</w:t>
            </w:r>
            <w:proofErr w:type="spellEnd"/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Gateway</w:t>
            </w:r>
          </w:p>
        </w:tc>
        <w:tc>
          <w:tcPr>
            <w:tcW w:w="1362" w:type="dxa"/>
            <w:vAlign w:val="bottom"/>
            <w:hideMark/>
          </w:tcPr>
          <w:p w14:paraId="77AE403D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$22.58</w:t>
            </w:r>
          </w:p>
        </w:tc>
        <w:tc>
          <w:tcPr>
            <w:tcW w:w="2033" w:type="dxa"/>
            <w:vAlign w:val="bottom"/>
            <w:hideMark/>
          </w:tcPr>
          <w:p w14:paraId="72E35779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169FABC7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B02F065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06B1404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4/3 Merchant charge (clover)</w:t>
            </w:r>
          </w:p>
        </w:tc>
        <w:tc>
          <w:tcPr>
            <w:tcW w:w="1362" w:type="dxa"/>
            <w:vAlign w:val="bottom"/>
            <w:hideMark/>
          </w:tcPr>
          <w:p w14:paraId="58FCB040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$44.98</w:t>
            </w:r>
          </w:p>
        </w:tc>
        <w:tc>
          <w:tcPr>
            <w:tcW w:w="2033" w:type="dxa"/>
            <w:vAlign w:val="bottom"/>
            <w:hideMark/>
          </w:tcPr>
          <w:p w14:paraId="71025EC3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2FA650A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3B9CBDD5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1ACD42A4" w14:textId="6682F39C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4/7 Amazon</w:t>
            </w:r>
            <w:r w:rsidR="00166F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(supplies)</w:t>
            </w:r>
          </w:p>
        </w:tc>
        <w:tc>
          <w:tcPr>
            <w:tcW w:w="1362" w:type="dxa"/>
            <w:vAlign w:val="bottom"/>
            <w:hideMark/>
          </w:tcPr>
          <w:p w14:paraId="4F823FEE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$13.77</w:t>
            </w:r>
          </w:p>
        </w:tc>
        <w:tc>
          <w:tcPr>
            <w:tcW w:w="2033" w:type="dxa"/>
            <w:vAlign w:val="bottom"/>
            <w:hideMark/>
          </w:tcPr>
          <w:p w14:paraId="52DB69B2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4672C282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38460744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072B6E99" w14:textId="32C131B6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4/7 Amazon</w:t>
            </w:r>
            <w:r w:rsidR="00166F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(supplies)</w:t>
            </w:r>
          </w:p>
        </w:tc>
        <w:tc>
          <w:tcPr>
            <w:tcW w:w="1362" w:type="dxa"/>
            <w:vAlign w:val="bottom"/>
            <w:hideMark/>
          </w:tcPr>
          <w:p w14:paraId="283E8B5F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$63.57</w:t>
            </w:r>
          </w:p>
        </w:tc>
        <w:tc>
          <w:tcPr>
            <w:tcW w:w="2033" w:type="dxa"/>
            <w:vAlign w:val="bottom"/>
            <w:hideMark/>
          </w:tcPr>
          <w:p w14:paraId="0275804D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70C7B3B4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F8A35B3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1918475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4/8 Lowes (packing supplies)</w:t>
            </w:r>
          </w:p>
        </w:tc>
        <w:tc>
          <w:tcPr>
            <w:tcW w:w="1362" w:type="dxa"/>
            <w:vAlign w:val="bottom"/>
            <w:hideMark/>
          </w:tcPr>
          <w:p w14:paraId="769364A7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$39.96</w:t>
            </w:r>
          </w:p>
        </w:tc>
        <w:tc>
          <w:tcPr>
            <w:tcW w:w="2033" w:type="dxa"/>
            <w:vAlign w:val="bottom"/>
            <w:hideMark/>
          </w:tcPr>
          <w:p w14:paraId="0F894718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207910E7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3CACBF06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543AEE51" w14:textId="2AF3BB33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4/8 Amazon</w:t>
            </w:r>
            <w:r w:rsidR="00166F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(supplies donation day)</w:t>
            </w:r>
          </w:p>
        </w:tc>
        <w:tc>
          <w:tcPr>
            <w:tcW w:w="1362" w:type="dxa"/>
            <w:vAlign w:val="bottom"/>
            <w:hideMark/>
          </w:tcPr>
          <w:p w14:paraId="73D56E8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$82.47</w:t>
            </w:r>
          </w:p>
        </w:tc>
        <w:tc>
          <w:tcPr>
            <w:tcW w:w="2033" w:type="dxa"/>
            <w:vAlign w:val="bottom"/>
            <w:hideMark/>
          </w:tcPr>
          <w:p w14:paraId="5DFEB185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EED323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B65D515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4A292EDB" w14:textId="740A77CF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4/8 Amazon</w:t>
            </w:r>
            <w:r w:rsidR="00166F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(cap expense: Bluetooth speaker)</w:t>
            </w:r>
          </w:p>
        </w:tc>
        <w:tc>
          <w:tcPr>
            <w:tcW w:w="1362" w:type="dxa"/>
            <w:vAlign w:val="bottom"/>
            <w:hideMark/>
          </w:tcPr>
          <w:p w14:paraId="28F7740E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$467.18</w:t>
            </w:r>
          </w:p>
        </w:tc>
        <w:tc>
          <w:tcPr>
            <w:tcW w:w="2033" w:type="dxa"/>
            <w:vAlign w:val="bottom"/>
            <w:hideMark/>
          </w:tcPr>
          <w:p w14:paraId="382C178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E8F52BD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42E7E2FE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CAC57D9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4/9 debit withdrawal, tips for movers</w:t>
            </w:r>
          </w:p>
        </w:tc>
        <w:tc>
          <w:tcPr>
            <w:tcW w:w="1362" w:type="dxa"/>
            <w:vAlign w:val="bottom"/>
            <w:hideMark/>
          </w:tcPr>
          <w:p w14:paraId="7AB31C23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$120.00</w:t>
            </w:r>
          </w:p>
        </w:tc>
        <w:tc>
          <w:tcPr>
            <w:tcW w:w="2033" w:type="dxa"/>
            <w:vAlign w:val="bottom"/>
            <w:hideMark/>
          </w:tcPr>
          <w:p w14:paraId="444B51B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188BB693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492041AD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54FC0FF3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 CK# 639 Verla Page (cap exp. Party City)</w:t>
            </w:r>
          </w:p>
        </w:tc>
        <w:tc>
          <w:tcPr>
            <w:tcW w:w="1362" w:type="dxa"/>
            <w:vAlign w:val="bottom"/>
            <w:hideMark/>
          </w:tcPr>
          <w:p w14:paraId="64FCC9C6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$60.42</w:t>
            </w:r>
          </w:p>
        </w:tc>
        <w:tc>
          <w:tcPr>
            <w:tcW w:w="2033" w:type="dxa"/>
            <w:vAlign w:val="bottom"/>
            <w:hideMark/>
          </w:tcPr>
          <w:p w14:paraId="50D58B5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2B507835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178E0BB7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5845B11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 Clover app</w:t>
            </w:r>
          </w:p>
        </w:tc>
        <w:tc>
          <w:tcPr>
            <w:tcW w:w="1362" w:type="dxa"/>
            <w:vAlign w:val="bottom"/>
            <w:hideMark/>
          </w:tcPr>
          <w:p w14:paraId="71A6977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$29.90</w:t>
            </w:r>
          </w:p>
        </w:tc>
        <w:tc>
          <w:tcPr>
            <w:tcW w:w="2033" w:type="dxa"/>
            <w:vAlign w:val="bottom"/>
            <w:hideMark/>
          </w:tcPr>
          <w:p w14:paraId="1F0E30B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7E6F86A9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1F2CCE39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3F642AF2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4/11 CK 686 Blue Ridge Hauling</w:t>
            </w:r>
          </w:p>
        </w:tc>
        <w:tc>
          <w:tcPr>
            <w:tcW w:w="1362" w:type="dxa"/>
            <w:vAlign w:val="bottom"/>
            <w:hideMark/>
          </w:tcPr>
          <w:p w14:paraId="00D059FD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$450.00</w:t>
            </w:r>
          </w:p>
        </w:tc>
        <w:tc>
          <w:tcPr>
            <w:tcW w:w="2033" w:type="dxa"/>
            <w:vAlign w:val="bottom"/>
            <w:hideMark/>
          </w:tcPr>
          <w:p w14:paraId="5418EAB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5AF25ED4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C27B30E" w14:textId="77777777" w:rsidTr="008A603D">
        <w:trPr>
          <w:trHeight w:val="310"/>
          <w:tblCellSpacing w:w="0" w:type="dxa"/>
        </w:trPr>
        <w:tc>
          <w:tcPr>
            <w:tcW w:w="5670" w:type="dxa"/>
            <w:gridSpan w:val="2"/>
            <w:vAlign w:val="bottom"/>
            <w:hideMark/>
          </w:tcPr>
          <w:p w14:paraId="14F02711" w14:textId="4C0D0CF9" w:rsidR="00957A29" w:rsidRPr="00957A29" w:rsidRDefault="008A603D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</w:t>
            </w:r>
            <w:r w:rsidR="00957A29"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4/15 Goodwill</w:t>
            </w:r>
          </w:p>
        </w:tc>
        <w:tc>
          <w:tcPr>
            <w:tcW w:w="1362" w:type="dxa"/>
            <w:vAlign w:val="bottom"/>
            <w:hideMark/>
          </w:tcPr>
          <w:p w14:paraId="5C178028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$17.46</w:t>
            </w:r>
          </w:p>
        </w:tc>
        <w:tc>
          <w:tcPr>
            <w:tcW w:w="2033" w:type="dxa"/>
            <w:vAlign w:val="bottom"/>
            <w:hideMark/>
          </w:tcPr>
          <w:p w14:paraId="0C9C553A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647E4B9D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63CC952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A0D04F0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4/15 CK# 688 Blue Ridge Hauling</w:t>
            </w:r>
          </w:p>
        </w:tc>
        <w:tc>
          <w:tcPr>
            <w:tcW w:w="1362" w:type="dxa"/>
            <w:vAlign w:val="bottom"/>
            <w:hideMark/>
          </w:tcPr>
          <w:p w14:paraId="608357C2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$1,350.00</w:t>
            </w:r>
          </w:p>
        </w:tc>
        <w:tc>
          <w:tcPr>
            <w:tcW w:w="2033" w:type="dxa"/>
            <w:vAlign w:val="bottom"/>
            <w:hideMark/>
          </w:tcPr>
          <w:p w14:paraId="29CA8EF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5ADB32E8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510E2C35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05041CD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4/16 debit Club event charge</w:t>
            </w:r>
          </w:p>
        </w:tc>
        <w:tc>
          <w:tcPr>
            <w:tcW w:w="1362" w:type="dxa"/>
            <w:vAlign w:val="bottom"/>
            <w:hideMark/>
          </w:tcPr>
          <w:p w14:paraId="09D42E78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$1,888.50</w:t>
            </w:r>
          </w:p>
        </w:tc>
        <w:tc>
          <w:tcPr>
            <w:tcW w:w="2033" w:type="dxa"/>
            <w:vAlign w:val="bottom"/>
            <w:hideMark/>
          </w:tcPr>
          <w:p w14:paraId="2C075F74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31E59EE9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C273C86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27C2C5BF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4/18 debit withdrawal, tip for movers</w:t>
            </w:r>
          </w:p>
        </w:tc>
        <w:tc>
          <w:tcPr>
            <w:tcW w:w="1362" w:type="dxa"/>
            <w:vAlign w:val="bottom"/>
            <w:hideMark/>
          </w:tcPr>
          <w:p w14:paraId="7628F7B7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$20.00</w:t>
            </w:r>
          </w:p>
        </w:tc>
        <w:tc>
          <w:tcPr>
            <w:tcW w:w="2033" w:type="dxa"/>
            <w:vAlign w:val="bottom"/>
            <w:hideMark/>
          </w:tcPr>
          <w:p w14:paraId="1CB424B0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45F03B7E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6C182AFD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8499BCC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4/18 CK# 689 Joel Viveros (movers)</w:t>
            </w:r>
          </w:p>
        </w:tc>
        <w:tc>
          <w:tcPr>
            <w:tcW w:w="1362" w:type="dxa"/>
            <w:vAlign w:val="bottom"/>
            <w:hideMark/>
          </w:tcPr>
          <w:p w14:paraId="3AEAC703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$675.00</w:t>
            </w:r>
          </w:p>
        </w:tc>
        <w:tc>
          <w:tcPr>
            <w:tcW w:w="2033" w:type="dxa"/>
            <w:vAlign w:val="bottom"/>
            <w:hideMark/>
          </w:tcPr>
          <w:p w14:paraId="5BE19920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78BC550F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3F827629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76362691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4/22 Printing Innovation</w:t>
            </w:r>
          </w:p>
        </w:tc>
        <w:tc>
          <w:tcPr>
            <w:tcW w:w="1362" w:type="dxa"/>
            <w:vAlign w:val="bottom"/>
            <w:hideMark/>
          </w:tcPr>
          <w:p w14:paraId="16726FD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$245.18</w:t>
            </w:r>
          </w:p>
        </w:tc>
        <w:tc>
          <w:tcPr>
            <w:tcW w:w="2033" w:type="dxa"/>
            <w:vAlign w:val="bottom"/>
            <w:hideMark/>
          </w:tcPr>
          <w:p w14:paraId="3F39DCAE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29D3DAED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06A58E61" w14:textId="77777777" w:rsidTr="008A603D">
        <w:trPr>
          <w:gridBefore w:val="1"/>
          <w:wBefore w:w="450" w:type="dxa"/>
          <w:trHeight w:val="310"/>
          <w:tblCellSpacing w:w="0" w:type="dxa"/>
        </w:trPr>
        <w:tc>
          <w:tcPr>
            <w:tcW w:w="5220" w:type="dxa"/>
            <w:vAlign w:val="bottom"/>
            <w:hideMark/>
          </w:tcPr>
          <w:p w14:paraId="0AFBE85A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7D0D75EB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0871C58A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0FB3FAB4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31518A2A" w14:textId="77777777" w:rsidTr="008A603D">
        <w:trPr>
          <w:gridBefore w:val="1"/>
          <w:wBefore w:w="450" w:type="dxa"/>
          <w:trHeight w:val="340"/>
          <w:tblCellSpacing w:w="0" w:type="dxa"/>
        </w:trPr>
        <w:tc>
          <w:tcPr>
            <w:tcW w:w="5220" w:type="dxa"/>
            <w:vAlign w:val="bottom"/>
            <w:hideMark/>
          </w:tcPr>
          <w:p w14:paraId="1853E18D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Expenses</w:t>
            </w:r>
          </w:p>
        </w:tc>
        <w:tc>
          <w:tcPr>
            <w:tcW w:w="1362" w:type="dxa"/>
            <w:vAlign w:val="bottom"/>
            <w:hideMark/>
          </w:tcPr>
          <w:p w14:paraId="6500AE8B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$20,659.57</w:t>
            </w:r>
          </w:p>
        </w:tc>
        <w:tc>
          <w:tcPr>
            <w:tcW w:w="2033" w:type="dxa"/>
            <w:vAlign w:val="bottom"/>
            <w:hideMark/>
          </w:tcPr>
          <w:p w14:paraId="6634FFE8" w14:textId="3A33BD98" w:rsidR="00957A29" w:rsidRPr="00957A29" w:rsidRDefault="008A603D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</w:t>
            </w:r>
            <w:r w:rsidR="00957A29" w:rsidRPr="00957A29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-$20,659.57</w:t>
            </w:r>
          </w:p>
        </w:tc>
        <w:tc>
          <w:tcPr>
            <w:tcW w:w="295" w:type="dxa"/>
            <w:vAlign w:val="bottom"/>
            <w:hideMark/>
          </w:tcPr>
          <w:p w14:paraId="1A4A5953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6646063C" w14:textId="77777777" w:rsidTr="008A603D">
        <w:trPr>
          <w:gridBefore w:val="1"/>
          <w:wBefore w:w="450" w:type="dxa"/>
          <w:trHeight w:val="340"/>
          <w:tblCellSpacing w:w="0" w:type="dxa"/>
        </w:trPr>
        <w:tc>
          <w:tcPr>
            <w:tcW w:w="5220" w:type="dxa"/>
            <w:vAlign w:val="bottom"/>
            <w:hideMark/>
          </w:tcPr>
          <w:p w14:paraId="202E2BE6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2656EAB3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6F76AE30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37056D7C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407C3637" w14:textId="77777777" w:rsidTr="008A603D">
        <w:trPr>
          <w:gridBefore w:val="1"/>
          <w:wBefore w:w="450" w:type="dxa"/>
          <w:trHeight w:val="340"/>
          <w:tblCellSpacing w:w="0" w:type="dxa"/>
        </w:trPr>
        <w:tc>
          <w:tcPr>
            <w:tcW w:w="5220" w:type="dxa"/>
            <w:vAlign w:val="bottom"/>
            <w:hideMark/>
          </w:tcPr>
          <w:p w14:paraId="276A23FC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Balance 4/23/25</w:t>
            </w:r>
          </w:p>
        </w:tc>
        <w:tc>
          <w:tcPr>
            <w:tcW w:w="1362" w:type="dxa"/>
            <w:vAlign w:val="bottom"/>
            <w:hideMark/>
          </w:tcPr>
          <w:p w14:paraId="2DF33B83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673ED692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$50,806.89</w:t>
            </w:r>
          </w:p>
        </w:tc>
        <w:tc>
          <w:tcPr>
            <w:tcW w:w="295" w:type="dxa"/>
            <w:vAlign w:val="bottom"/>
            <w:hideMark/>
          </w:tcPr>
          <w:p w14:paraId="70BA91E7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3AC42DBD" w14:textId="77777777" w:rsidTr="008A603D">
        <w:trPr>
          <w:gridBefore w:val="1"/>
          <w:wBefore w:w="450" w:type="dxa"/>
          <w:trHeight w:val="340"/>
          <w:tblCellSpacing w:w="0" w:type="dxa"/>
        </w:trPr>
        <w:tc>
          <w:tcPr>
            <w:tcW w:w="5220" w:type="dxa"/>
            <w:vAlign w:val="bottom"/>
            <w:hideMark/>
          </w:tcPr>
          <w:p w14:paraId="7838BA03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334503B8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79AC82C8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6A2223CC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7C4A667E" w14:textId="77777777" w:rsidTr="008A603D">
        <w:trPr>
          <w:gridBefore w:val="1"/>
          <w:wBefore w:w="450" w:type="dxa"/>
          <w:trHeight w:val="340"/>
          <w:tblCellSpacing w:w="0" w:type="dxa"/>
        </w:trPr>
        <w:tc>
          <w:tcPr>
            <w:tcW w:w="5220" w:type="dxa"/>
            <w:vAlign w:val="bottom"/>
            <w:hideMark/>
          </w:tcPr>
          <w:p w14:paraId="131B8354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57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Barb Minor Treasurer LB Rummage Sale</w:t>
            </w:r>
          </w:p>
        </w:tc>
        <w:tc>
          <w:tcPr>
            <w:tcW w:w="1362" w:type="dxa"/>
            <w:vAlign w:val="bottom"/>
            <w:hideMark/>
          </w:tcPr>
          <w:p w14:paraId="2189F4ED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4485DF8B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5EDDC138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57A29" w:rsidRPr="00957A29" w14:paraId="29B8AA98" w14:textId="77777777" w:rsidTr="008A603D">
        <w:trPr>
          <w:gridBefore w:val="1"/>
          <w:wBefore w:w="450" w:type="dxa"/>
          <w:trHeight w:val="340"/>
          <w:tblCellSpacing w:w="0" w:type="dxa"/>
        </w:trPr>
        <w:tc>
          <w:tcPr>
            <w:tcW w:w="5220" w:type="dxa"/>
            <w:vAlign w:val="bottom"/>
            <w:hideMark/>
          </w:tcPr>
          <w:p w14:paraId="4D4AF838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vAlign w:val="bottom"/>
            <w:hideMark/>
          </w:tcPr>
          <w:p w14:paraId="50214D57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3" w:type="dxa"/>
            <w:vAlign w:val="bottom"/>
            <w:hideMark/>
          </w:tcPr>
          <w:p w14:paraId="28A0EA02" w14:textId="77777777" w:rsidR="00957A29" w:rsidRPr="00957A29" w:rsidRDefault="00957A29" w:rsidP="00957A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" w:type="dxa"/>
            <w:vAlign w:val="bottom"/>
            <w:hideMark/>
          </w:tcPr>
          <w:p w14:paraId="403E1BAE" w14:textId="77777777" w:rsidR="00957A29" w:rsidRPr="00957A29" w:rsidRDefault="00957A29" w:rsidP="00957A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08E678" w14:textId="77777777" w:rsidR="003743D9" w:rsidRDefault="003743D9"/>
    <w:sectPr w:rsidR="003743D9" w:rsidSect="00166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F446" w14:textId="77777777" w:rsidR="00DE3F06" w:rsidRDefault="00DE3F06" w:rsidP="008A603D">
      <w:pPr>
        <w:spacing w:after="0" w:line="240" w:lineRule="auto"/>
      </w:pPr>
      <w:r>
        <w:separator/>
      </w:r>
    </w:p>
  </w:endnote>
  <w:endnote w:type="continuationSeparator" w:id="0">
    <w:p w14:paraId="6E9BB820" w14:textId="77777777" w:rsidR="00DE3F06" w:rsidRDefault="00DE3F06" w:rsidP="008A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AF5E" w14:textId="77777777" w:rsidR="00166F91" w:rsidRDefault="00166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5B63" w14:textId="77777777" w:rsidR="00166F91" w:rsidRDefault="00166F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292A" w14:textId="77777777" w:rsidR="00166F91" w:rsidRDefault="00166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BD36" w14:textId="77777777" w:rsidR="00DE3F06" w:rsidRDefault="00DE3F06" w:rsidP="008A603D">
      <w:pPr>
        <w:spacing w:after="0" w:line="240" w:lineRule="auto"/>
      </w:pPr>
      <w:r>
        <w:separator/>
      </w:r>
    </w:p>
  </w:footnote>
  <w:footnote w:type="continuationSeparator" w:id="0">
    <w:p w14:paraId="09FBE56B" w14:textId="77777777" w:rsidR="00DE3F06" w:rsidRDefault="00DE3F06" w:rsidP="008A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521F" w14:textId="77777777" w:rsidR="00166F91" w:rsidRDefault="0016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76A6" w14:textId="1266976A" w:rsidR="008A603D" w:rsidRPr="00166F91" w:rsidRDefault="008A603D" w:rsidP="00166F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0D01" w14:textId="77777777" w:rsidR="00166F91" w:rsidRDefault="00166F91" w:rsidP="00166F91">
    <w:pPr>
      <w:jc w:val="center"/>
    </w:pPr>
    <w:r>
      <w:rPr>
        <w:sz w:val="28"/>
        <w:szCs w:val="28"/>
      </w:rPr>
      <w:t>THE LADIES BOARD OF INOVA LOUDOUN HOSPITAL</w:t>
    </w:r>
  </w:p>
  <w:p w14:paraId="7058B11C" w14:textId="77777777" w:rsidR="00166F91" w:rsidRDefault="00166F91" w:rsidP="00166F91">
    <w:pPr>
      <w:tabs>
        <w:tab w:val="center" w:pos="4770"/>
      </w:tabs>
    </w:pPr>
    <w:r>
      <w:rPr>
        <w:sz w:val="28"/>
        <w:szCs w:val="28"/>
      </w:rPr>
      <w:tab/>
      <w:t>RUMMAGE COMMITTEE</w:t>
    </w:r>
  </w:p>
  <w:p w14:paraId="158F5F88" w14:textId="77777777" w:rsidR="00166F91" w:rsidRDefault="00166F91" w:rsidP="00166F91">
    <w:pPr>
      <w:ind w:firstLine="720"/>
      <w:jc w:val="center"/>
    </w:pPr>
    <w:r>
      <w:rPr>
        <w:sz w:val="28"/>
        <w:szCs w:val="28"/>
      </w:rPr>
      <w:t>March 2025 (Presented Apr 1, 2025)</w:t>
    </w:r>
  </w:p>
  <w:p w14:paraId="3850AEA9" w14:textId="77777777" w:rsidR="00166F91" w:rsidRDefault="00166F91" w:rsidP="00166F91">
    <w:pPr>
      <w:jc w:val="center"/>
    </w:pPr>
    <w:r>
      <w:rPr>
        <w:sz w:val="28"/>
        <w:szCs w:val="28"/>
      </w:rPr>
      <w:t>Burk &amp; Herbert Bank: Barb Minor, Stacey Bassett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29"/>
    <w:rsid w:val="00054DB8"/>
    <w:rsid w:val="00134FF7"/>
    <w:rsid w:val="00166F91"/>
    <w:rsid w:val="002447D7"/>
    <w:rsid w:val="003743D9"/>
    <w:rsid w:val="008A603D"/>
    <w:rsid w:val="00957A29"/>
    <w:rsid w:val="009A67E7"/>
    <w:rsid w:val="00A91C07"/>
    <w:rsid w:val="00DE3F06"/>
    <w:rsid w:val="00E4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2002"/>
  <w15:chartTrackingRefBased/>
  <w15:docId w15:val="{808A70B0-6FB2-46AA-A0FA-246E0124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A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A603D"/>
  </w:style>
  <w:style w:type="paragraph" w:styleId="Footer">
    <w:name w:val="footer"/>
    <w:basedOn w:val="Normal"/>
    <w:link w:val="FooterChar"/>
    <w:uiPriority w:val="99"/>
    <w:unhideWhenUsed/>
    <w:rsid w:val="008A6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Minor</dc:creator>
  <cp:keywords/>
  <dc:description/>
  <cp:lastModifiedBy>Barbara Minor</cp:lastModifiedBy>
  <cp:revision>2</cp:revision>
  <dcterms:created xsi:type="dcterms:W3CDTF">2025-05-04T19:03:00Z</dcterms:created>
  <dcterms:modified xsi:type="dcterms:W3CDTF">2025-05-04T19:21:00Z</dcterms:modified>
</cp:coreProperties>
</file>